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23" w:rsidRPr="002A5423" w:rsidRDefault="002A5423" w:rsidP="002A5423">
      <w:pPr>
        <w:keepNext/>
        <w:jc w:val="center"/>
        <w:outlineLvl w:val="0"/>
        <w:rPr>
          <w:b/>
          <w:sz w:val="28"/>
          <w:lang w:val="ru-RU"/>
        </w:rPr>
      </w:pPr>
      <w:r w:rsidRPr="002A5423">
        <w:rPr>
          <w:b/>
          <w:sz w:val="28"/>
          <w:lang w:val="ru-RU"/>
        </w:rPr>
        <w:t>СОВЕТ ДЕПУТАТОВ</w:t>
      </w:r>
    </w:p>
    <w:p w:rsidR="002A5423" w:rsidRPr="002A5423" w:rsidRDefault="002A5423" w:rsidP="002A5423">
      <w:pPr>
        <w:keepNext/>
        <w:ind w:left="-142" w:firstLine="142"/>
        <w:jc w:val="center"/>
        <w:outlineLvl w:val="0"/>
        <w:rPr>
          <w:b/>
          <w:sz w:val="28"/>
          <w:lang w:val="ru-RU"/>
        </w:rPr>
      </w:pPr>
      <w:r w:rsidRPr="002A5423">
        <w:rPr>
          <w:b/>
          <w:sz w:val="28"/>
          <w:lang w:val="ru-RU"/>
        </w:rPr>
        <w:t>МУНИЦИПАЛЬНОГО ОБРАЗОВАНИЯ  «ВОЗНЕСЕНСКОЕ ГОРОДСКОЕ ПОСЕЛЕНИЕ  ПОДПОРОЖСКОГО МУНИЦИПАЛЬНОГО РАЙОНА ЛЕНИНГРАДСКОЙ ОБЛАСТИ»</w:t>
      </w:r>
    </w:p>
    <w:p w:rsidR="002A5423" w:rsidRPr="002A5423" w:rsidRDefault="002A5423" w:rsidP="002A5423">
      <w:pPr>
        <w:jc w:val="center"/>
        <w:rPr>
          <w:sz w:val="28"/>
          <w:lang w:val="ru-RU"/>
        </w:rPr>
      </w:pPr>
      <w:r w:rsidRPr="002A5423">
        <w:rPr>
          <w:sz w:val="28"/>
          <w:lang w:val="ru-RU"/>
        </w:rPr>
        <w:t>(ТРЕТИЙ СОЗЫВ)</w:t>
      </w:r>
    </w:p>
    <w:p w:rsidR="002A5423" w:rsidRPr="002A5423" w:rsidRDefault="002A5423" w:rsidP="002A5423">
      <w:pPr>
        <w:keepNext/>
        <w:outlineLvl w:val="3"/>
        <w:rPr>
          <w:b/>
          <w:lang w:val="ru-RU"/>
        </w:rPr>
      </w:pPr>
    </w:p>
    <w:p w:rsidR="002A5423" w:rsidRPr="002A5423" w:rsidRDefault="002A5423" w:rsidP="002A5423">
      <w:pPr>
        <w:keepNext/>
        <w:jc w:val="center"/>
        <w:outlineLvl w:val="3"/>
        <w:rPr>
          <w:b/>
          <w:sz w:val="28"/>
          <w:szCs w:val="28"/>
          <w:lang w:val="ru-RU"/>
        </w:rPr>
      </w:pPr>
      <w:r w:rsidRPr="002A5423">
        <w:rPr>
          <w:b/>
          <w:sz w:val="28"/>
          <w:szCs w:val="28"/>
          <w:lang w:val="ru-RU"/>
        </w:rPr>
        <w:t xml:space="preserve">РЕШЕНИЕ  (ПРОЕКТ)  </w:t>
      </w:r>
    </w:p>
    <w:p w:rsidR="00DB62D1" w:rsidRPr="00DA62B1" w:rsidRDefault="002A5423" w:rsidP="00DA62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B62D1" w:rsidRPr="00DA62B1" w:rsidRDefault="00DB62D1" w:rsidP="00DA62B1">
      <w:pPr>
        <w:jc w:val="center"/>
        <w:rPr>
          <w:b/>
          <w:lang w:val="ru-RU"/>
        </w:rPr>
      </w:pPr>
    </w:p>
    <w:p w:rsidR="00DB62D1" w:rsidRPr="00DA62B1" w:rsidRDefault="00DB62D1" w:rsidP="00DA62B1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</w:t>
      </w:r>
      <w:r w:rsidR="002A5423">
        <w:rPr>
          <w:b/>
          <w:sz w:val="28"/>
          <w:szCs w:val="28"/>
          <w:lang w:val="ru-RU"/>
        </w:rPr>
        <w:t xml:space="preserve">2018 </w:t>
      </w:r>
      <w:r w:rsidRPr="00DA62B1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 xml:space="preserve">ода                       </w:t>
      </w:r>
      <w:r w:rsidRPr="00DA62B1">
        <w:rPr>
          <w:b/>
          <w:sz w:val="28"/>
          <w:szCs w:val="28"/>
          <w:lang w:val="ru-RU"/>
        </w:rPr>
        <w:t xml:space="preserve">                                                            №  </w:t>
      </w:r>
    </w:p>
    <w:p w:rsidR="00DB62D1" w:rsidRPr="00DA62B1" w:rsidRDefault="00DB62D1" w:rsidP="00DA62B1">
      <w:pPr>
        <w:tabs>
          <w:tab w:val="left" w:pos="4000"/>
        </w:tabs>
        <w:rPr>
          <w:b/>
          <w:sz w:val="28"/>
          <w:szCs w:val="28"/>
          <w:lang w:val="ru-RU"/>
        </w:rPr>
      </w:pPr>
    </w:p>
    <w:p w:rsidR="00DB62D1" w:rsidRPr="00DA62B1" w:rsidRDefault="00DB62D1" w:rsidP="00DA62B1">
      <w:pPr>
        <w:tabs>
          <w:tab w:val="left" w:pos="4000"/>
        </w:tabs>
        <w:rPr>
          <w:b/>
          <w:lang w:val="ru-RU"/>
        </w:rPr>
      </w:pPr>
    </w:p>
    <w:p w:rsidR="00DB62D1" w:rsidRDefault="002A5423" w:rsidP="002A5423">
      <w:pPr>
        <w:tabs>
          <w:tab w:val="left" w:pos="1800"/>
          <w:tab w:val="left" w:pos="4000"/>
        </w:tabs>
        <w:ind w:right="2492"/>
        <w:jc w:val="both"/>
        <w:rPr>
          <w:rStyle w:val="apple-style-span"/>
          <w:bCs/>
          <w:sz w:val="28"/>
          <w:szCs w:val="28"/>
          <w:lang w:val="ru-RU"/>
        </w:rPr>
      </w:pPr>
      <w:r w:rsidRPr="002A5423">
        <w:rPr>
          <w:sz w:val="28"/>
          <w:szCs w:val="28"/>
          <w:lang w:val="ru-RU"/>
        </w:rPr>
        <w:t xml:space="preserve">О внесении изменений в Решение Совета депутатов   муниципального образования «Вознесенское городское поселение Подпорожского муниципального района Ленинградской области» </w:t>
      </w:r>
      <w:r>
        <w:rPr>
          <w:rStyle w:val="apple-style-span"/>
          <w:bCs/>
          <w:sz w:val="28"/>
          <w:szCs w:val="28"/>
          <w:lang w:val="ru-RU"/>
        </w:rPr>
        <w:t xml:space="preserve"> </w:t>
      </w:r>
      <w:r w:rsidR="00DB62D1">
        <w:rPr>
          <w:rStyle w:val="apple-style-span"/>
          <w:bCs/>
          <w:sz w:val="28"/>
          <w:szCs w:val="28"/>
          <w:lang w:val="ru-RU"/>
        </w:rPr>
        <w:t xml:space="preserve"> от </w:t>
      </w:r>
      <w:r>
        <w:rPr>
          <w:rStyle w:val="apple-style-span"/>
          <w:bCs/>
          <w:sz w:val="28"/>
          <w:szCs w:val="28"/>
          <w:lang w:val="ru-RU"/>
        </w:rPr>
        <w:t>22.08.2011</w:t>
      </w:r>
      <w:r w:rsidR="00DB62D1">
        <w:rPr>
          <w:rStyle w:val="apple-style-span"/>
          <w:bCs/>
          <w:sz w:val="28"/>
          <w:szCs w:val="28"/>
          <w:lang w:val="ru-RU"/>
        </w:rPr>
        <w:t xml:space="preserve"> № </w:t>
      </w:r>
      <w:r>
        <w:rPr>
          <w:rStyle w:val="apple-style-span"/>
          <w:bCs/>
          <w:sz w:val="28"/>
          <w:szCs w:val="28"/>
          <w:lang w:val="ru-RU"/>
        </w:rPr>
        <w:t>118</w:t>
      </w:r>
      <w:r w:rsidR="00DB62D1">
        <w:rPr>
          <w:rStyle w:val="apple-style-span"/>
          <w:bCs/>
          <w:sz w:val="28"/>
          <w:szCs w:val="28"/>
          <w:lang w:val="ru-RU"/>
        </w:rPr>
        <w:t xml:space="preserve"> «Об утверждении</w:t>
      </w:r>
      <w:r w:rsidR="00DE6E7F">
        <w:rPr>
          <w:rStyle w:val="apple-style-span"/>
          <w:bCs/>
          <w:sz w:val="28"/>
          <w:szCs w:val="28"/>
          <w:lang w:val="ru-RU"/>
        </w:rPr>
        <w:t xml:space="preserve"> </w:t>
      </w:r>
      <w:r w:rsidR="00DB62D1">
        <w:rPr>
          <w:rStyle w:val="apple-style-span"/>
          <w:bCs/>
          <w:sz w:val="28"/>
          <w:szCs w:val="28"/>
          <w:lang w:val="ru-RU"/>
        </w:rPr>
        <w:t xml:space="preserve"> Положения о порядке и условиях приватизации муниципального имущества муниципального образования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 «</w:t>
      </w:r>
      <w:r>
        <w:rPr>
          <w:rStyle w:val="apple-style-span"/>
          <w:bCs/>
          <w:sz w:val="28"/>
          <w:szCs w:val="28"/>
          <w:lang w:val="ru-RU"/>
        </w:rPr>
        <w:t>Вознесенское городское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 поселение Подпорожского</w:t>
      </w:r>
      <w:r w:rsidR="00DB62D1">
        <w:rPr>
          <w:rStyle w:val="apple-style-span"/>
          <w:bCs/>
          <w:sz w:val="28"/>
          <w:szCs w:val="28"/>
          <w:lang w:val="ru-RU"/>
        </w:rPr>
        <w:t xml:space="preserve"> </w:t>
      </w:r>
      <w:r w:rsidR="00DB62D1" w:rsidRPr="00DA62B1">
        <w:rPr>
          <w:rStyle w:val="apple-style-span"/>
          <w:bCs/>
          <w:sz w:val="28"/>
          <w:szCs w:val="28"/>
          <w:lang w:val="ru-RU"/>
        </w:rPr>
        <w:t xml:space="preserve">муниципального района </w:t>
      </w:r>
      <w:r w:rsidR="00DB62D1">
        <w:rPr>
          <w:rStyle w:val="apple-style-span"/>
          <w:bCs/>
          <w:sz w:val="28"/>
          <w:szCs w:val="28"/>
          <w:lang w:val="ru-RU"/>
        </w:rPr>
        <w:t>Ленинградской области»</w:t>
      </w:r>
    </w:p>
    <w:p w:rsidR="00DB62D1" w:rsidRDefault="00DB62D1" w:rsidP="00DA62B1">
      <w:pPr>
        <w:tabs>
          <w:tab w:val="left" w:pos="1800"/>
          <w:tab w:val="left" w:pos="4000"/>
        </w:tabs>
        <w:rPr>
          <w:rStyle w:val="apple-style-span"/>
          <w:bCs/>
          <w:sz w:val="28"/>
          <w:szCs w:val="28"/>
          <w:lang w:val="ru-RU"/>
        </w:rPr>
      </w:pPr>
    </w:p>
    <w:p w:rsidR="00DB62D1" w:rsidRDefault="00DB62D1" w:rsidP="00DA62B1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CD9" w:rsidRPr="004A7397">
        <w:rPr>
          <w:sz w:val="28"/>
          <w:szCs w:val="28"/>
        </w:rPr>
        <w:t xml:space="preserve">       </w:t>
      </w:r>
      <w:proofErr w:type="gramStart"/>
      <w:r w:rsidR="00ED0CD9" w:rsidRPr="004A7397">
        <w:rPr>
          <w:rFonts w:eastAsia="Arial Unicode MS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 w:rsidR="00ED0CD9">
        <w:rPr>
          <w:sz w:val="28"/>
          <w:szCs w:val="28"/>
        </w:rPr>
        <w:t xml:space="preserve">, </w:t>
      </w:r>
      <w:r w:rsidRPr="008D4BC7">
        <w:rPr>
          <w:sz w:val="28"/>
          <w:szCs w:val="28"/>
        </w:rPr>
        <w:t xml:space="preserve">Федеральным  Законом  от  21.12.2001  г.  </w:t>
      </w:r>
      <w:r>
        <w:rPr>
          <w:sz w:val="28"/>
          <w:szCs w:val="28"/>
        </w:rPr>
        <w:t>N</w:t>
      </w:r>
      <w:r w:rsidRPr="008D4BC7">
        <w:rPr>
          <w:sz w:val="28"/>
          <w:szCs w:val="28"/>
        </w:rPr>
        <w:t xml:space="preserve">  178-ФЗ  «О приватизации       государственного       и       муниципального       имущества», Федеральным  Законом  от  06.10.2003  г.  №131-ФЗ  «Об  </w:t>
      </w:r>
      <w:r w:rsidR="00ED0CD9">
        <w:rPr>
          <w:sz w:val="28"/>
          <w:szCs w:val="28"/>
        </w:rPr>
        <w:t xml:space="preserve">общих  принципах организации </w:t>
      </w:r>
      <w:r w:rsidRPr="008D4BC7">
        <w:rPr>
          <w:sz w:val="28"/>
          <w:szCs w:val="28"/>
        </w:rPr>
        <w:t xml:space="preserve"> местного     самоуправления     в     Российской     Федерации», </w:t>
      </w:r>
      <w:r w:rsidR="00ED0CD9">
        <w:rPr>
          <w:sz w:val="28"/>
          <w:szCs w:val="28"/>
        </w:rPr>
        <w:t xml:space="preserve"> </w:t>
      </w:r>
      <w:r w:rsidRPr="008D4BC7">
        <w:rPr>
          <w:sz w:val="28"/>
          <w:szCs w:val="28"/>
        </w:rPr>
        <w:t xml:space="preserve"> руководствуясь  Уставом  муниципального  образов</w:t>
      </w:r>
      <w:r>
        <w:rPr>
          <w:sz w:val="28"/>
          <w:szCs w:val="28"/>
        </w:rPr>
        <w:t>ания  «</w:t>
      </w:r>
      <w:r w:rsidR="002A5423">
        <w:rPr>
          <w:sz w:val="28"/>
          <w:szCs w:val="28"/>
        </w:rPr>
        <w:t>Вознесенское городское</w:t>
      </w:r>
      <w:r>
        <w:rPr>
          <w:sz w:val="28"/>
          <w:szCs w:val="28"/>
        </w:rPr>
        <w:t xml:space="preserve"> поселение</w:t>
      </w:r>
      <w:r w:rsidRPr="008D4BC7">
        <w:rPr>
          <w:sz w:val="28"/>
          <w:szCs w:val="28"/>
        </w:rPr>
        <w:t xml:space="preserve">»,  </w:t>
      </w:r>
      <w:r w:rsidR="00E512F8" w:rsidRPr="001C028E">
        <w:rPr>
          <w:sz w:val="28"/>
          <w:szCs w:val="28"/>
        </w:rPr>
        <w:t>Совет депутатов муниципального образования «</w:t>
      </w:r>
      <w:r w:rsidR="00E512F8">
        <w:rPr>
          <w:sz w:val="28"/>
          <w:szCs w:val="28"/>
        </w:rPr>
        <w:t xml:space="preserve">Вознесенское </w:t>
      </w:r>
      <w:r w:rsidR="00E512F8" w:rsidRPr="001C028E">
        <w:rPr>
          <w:sz w:val="28"/>
          <w:szCs w:val="28"/>
        </w:rPr>
        <w:t>городское поселение Подпорожского муниципального района Ленинградской области»</w:t>
      </w:r>
      <w:r w:rsidR="00E512F8">
        <w:rPr>
          <w:sz w:val="28"/>
          <w:szCs w:val="28"/>
        </w:rPr>
        <w:t xml:space="preserve">, </w:t>
      </w:r>
      <w:r w:rsidR="002A5423">
        <w:rPr>
          <w:sz w:val="28"/>
          <w:szCs w:val="28"/>
        </w:rPr>
        <w:t xml:space="preserve"> </w:t>
      </w:r>
      <w:proofErr w:type="gramEnd"/>
    </w:p>
    <w:p w:rsidR="00DB62D1" w:rsidRPr="00DA62B1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DA62B1">
        <w:rPr>
          <w:sz w:val="28"/>
          <w:szCs w:val="28"/>
          <w:lang w:val="ru-RU"/>
        </w:rPr>
        <w:t xml:space="preserve">   </w:t>
      </w:r>
      <w:r w:rsidRPr="00DA62B1">
        <w:rPr>
          <w:sz w:val="28"/>
          <w:szCs w:val="28"/>
        </w:rPr>
        <w:t>  </w:t>
      </w:r>
      <w:r w:rsidRPr="00DA62B1">
        <w:rPr>
          <w:sz w:val="28"/>
          <w:szCs w:val="28"/>
          <w:lang w:val="ru-RU"/>
        </w:rPr>
        <w:t xml:space="preserve">  </w:t>
      </w:r>
    </w:p>
    <w:p w:rsidR="00DB62D1" w:rsidRPr="00DA62B1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DA62B1">
        <w:rPr>
          <w:b/>
          <w:sz w:val="28"/>
          <w:szCs w:val="28"/>
          <w:lang w:val="ru-RU"/>
        </w:rPr>
        <w:t xml:space="preserve">РЕШИЛ: </w:t>
      </w:r>
      <w:r w:rsidRPr="00DA62B1">
        <w:rPr>
          <w:sz w:val="28"/>
          <w:szCs w:val="28"/>
          <w:lang w:val="ru-RU"/>
        </w:rPr>
        <w:t xml:space="preserve">          </w:t>
      </w:r>
    </w:p>
    <w:p w:rsidR="00DB62D1" w:rsidRPr="00DA62B1" w:rsidRDefault="00DB62D1" w:rsidP="00DA62B1">
      <w:pPr>
        <w:pStyle w:val="formattext"/>
        <w:jc w:val="right"/>
        <w:rPr>
          <w:sz w:val="28"/>
          <w:szCs w:val="28"/>
        </w:rPr>
      </w:pPr>
    </w:p>
    <w:p w:rsidR="00DB62D1" w:rsidRPr="00ED0CD9" w:rsidRDefault="00ED0CD9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0CD9" w:rsidRPr="009962C7" w:rsidRDefault="00DB62D1" w:rsidP="00ED0CD9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  </w:t>
      </w:r>
      <w:r w:rsidR="00ED0CD9" w:rsidRPr="009962C7">
        <w:rPr>
          <w:sz w:val="28"/>
          <w:szCs w:val="28"/>
          <w:lang w:val="ru-RU"/>
        </w:rPr>
        <w:t>1</w:t>
      </w:r>
      <w:r w:rsidRPr="009962C7">
        <w:rPr>
          <w:sz w:val="28"/>
          <w:szCs w:val="28"/>
          <w:lang w:val="ru-RU"/>
        </w:rPr>
        <w:t xml:space="preserve">. Внести в </w:t>
      </w:r>
      <w:r w:rsidR="00ED0CD9" w:rsidRPr="009962C7">
        <w:rPr>
          <w:sz w:val="28"/>
          <w:szCs w:val="28"/>
          <w:lang w:val="ru-RU"/>
        </w:rPr>
        <w:t>решение Совета депутатов муниципального образования</w:t>
      </w:r>
      <w:r w:rsidRPr="009962C7">
        <w:rPr>
          <w:sz w:val="28"/>
          <w:szCs w:val="28"/>
          <w:lang w:val="ru-RU"/>
        </w:rPr>
        <w:t xml:space="preserve"> </w:t>
      </w:r>
      <w:r w:rsidR="00ED0CD9" w:rsidRPr="009962C7">
        <w:rPr>
          <w:sz w:val="28"/>
          <w:szCs w:val="28"/>
          <w:lang w:val="ru-RU"/>
        </w:rPr>
        <w:t xml:space="preserve"> «Вознесенское  городское поселение Подпорожского муниципального района Ленинградской области» от 22.08.2011 г. №118 </w:t>
      </w:r>
      <w:r w:rsidRPr="009962C7">
        <w:rPr>
          <w:sz w:val="28"/>
          <w:szCs w:val="28"/>
          <w:lang w:val="ru-RU"/>
        </w:rPr>
        <w:t>«О порядке и условиях приватизации муниципального имущества муниципального образования «</w:t>
      </w:r>
      <w:r w:rsidR="00CF77B3" w:rsidRPr="009962C7">
        <w:rPr>
          <w:sz w:val="28"/>
          <w:szCs w:val="28"/>
          <w:lang w:val="ru-RU"/>
        </w:rPr>
        <w:t>Вознесенское</w:t>
      </w:r>
      <w:r w:rsidRPr="009962C7">
        <w:rPr>
          <w:sz w:val="28"/>
          <w:szCs w:val="28"/>
          <w:lang w:val="ru-RU"/>
        </w:rPr>
        <w:t xml:space="preserve"> </w:t>
      </w:r>
      <w:r w:rsidR="00CF77B3" w:rsidRPr="009962C7">
        <w:rPr>
          <w:sz w:val="28"/>
          <w:szCs w:val="28"/>
          <w:lang w:val="ru-RU"/>
        </w:rPr>
        <w:t xml:space="preserve"> городское </w:t>
      </w:r>
      <w:r w:rsidRPr="009962C7">
        <w:rPr>
          <w:sz w:val="28"/>
          <w:szCs w:val="28"/>
          <w:lang w:val="ru-RU"/>
        </w:rPr>
        <w:t>поселение Подпорожского муниципальног</w:t>
      </w:r>
      <w:r w:rsidR="00ED0CD9" w:rsidRPr="009962C7">
        <w:rPr>
          <w:sz w:val="28"/>
          <w:szCs w:val="28"/>
          <w:lang w:val="ru-RU"/>
        </w:rPr>
        <w:t>о района Ленинградской области» (далее-Решение)</w:t>
      </w:r>
      <w:r w:rsidRPr="009962C7">
        <w:rPr>
          <w:sz w:val="28"/>
          <w:szCs w:val="28"/>
          <w:lang w:val="ru-RU"/>
        </w:rPr>
        <w:t xml:space="preserve"> </w:t>
      </w:r>
      <w:r w:rsidR="00ED0CD9" w:rsidRPr="009962C7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 xml:space="preserve"> следующие изменения:</w:t>
      </w:r>
    </w:p>
    <w:p w:rsidR="00ED0CD9" w:rsidRPr="009962C7" w:rsidRDefault="00ED0CD9" w:rsidP="00ED0CD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62C7">
        <w:rPr>
          <w:rStyle w:val="apple-style-span"/>
          <w:rFonts w:ascii="Times New Roman" w:hAnsi="Times New Roman"/>
          <w:b w:val="0"/>
          <w:bCs/>
          <w:sz w:val="28"/>
          <w:szCs w:val="28"/>
        </w:rPr>
        <w:t xml:space="preserve">     1.1.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 xml:space="preserve"> В Положении </w:t>
      </w:r>
      <w:r w:rsidRPr="009962C7">
        <w:rPr>
          <w:sz w:val="28"/>
          <w:szCs w:val="28"/>
        </w:rPr>
        <w:t>«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>О порядке и условиях приватизации муниципального имущества муниципального образования «</w:t>
      </w:r>
      <w:r w:rsidR="00CF77B3" w:rsidRPr="009962C7">
        <w:rPr>
          <w:rFonts w:ascii="Times New Roman" w:hAnsi="Times New Roman" w:cs="Times New Roman"/>
          <w:b w:val="0"/>
          <w:sz w:val="28"/>
          <w:szCs w:val="28"/>
        </w:rPr>
        <w:t>Вознесенское городское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 xml:space="preserve"> поселение Подпорожского муниципального района Ленинградской области</w:t>
      </w:r>
      <w:r w:rsidRPr="009962C7">
        <w:rPr>
          <w:sz w:val="28"/>
          <w:szCs w:val="28"/>
        </w:rPr>
        <w:t>»</w:t>
      </w:r>
      <w:r w:rsidRPr="009962C7">
        <w:rPr>
          <w:rStyle w:val="apple-style-span"/>
          <w:rFonts w:ascii="Times New Roman" w:hAnsi="Times New Roman"/>
          <w:b w:val="0"/>
          <w:bCs/>
          <w:sz w:val="28"/>
          <w:szCs w:val="28"/>
        </w:rPr>
        <w:t xml:space="preserve">   (приложение к Решению)</w:t>
      </w:r>
      <w:r w:rsidRPr="009962C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E6E7F" w:rsidRDefault="00DB62D1" w:rsidP="009962C7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 w:rsidRPr="009962C7">
        <w:rPr>
          <w:sz w:val="28"/>
          <w:szCs w:val="28"/>
          <w:lang w:val="ru-RU"/>
        </w:rPr>
        <w:t xml:space="preserve">      </w:t>
      </w:r>
      <w:r w:rsidR="00ED0CD9" w:rsidRPr="009962C7">
        <w:rPr>
          <w:sz w:val="28"/>
          <w:szCs w:val="28"/>
          <w:lang w:val="ru-RU"/>
        </w:rPr>
        <w:t>1)</w:t>
      </w:r>
      <w:r w:rsidRPr="009962C7">
        <w:rPr>
          <w:sz w:val="28"/>
          <w:szCs w:val="28"/>
          <w:lang w:val="ru-RU"/>
        </w:rPr>
        <w:t xml:space="preserve"> пункт 5.2  главы 5  изложить в следующей редакции:</w:t>
      </w:r>
      <w:r w:rsidR="00ED0CD9" w:rsidRPr="009962C7">
        <w:rPr>
          <w:sz w:val="28"/>
          <w:szCs w:val="28"/>
          <w:lang w:val="ru-RU"/>
        </w:rPr>
        <w:t xml:space="preserve"> «</w:t>
      </w:r>
      <w:r w:rsidRPr="009962C7">
        <w:rPr>
          <w:sz w:val="28"/>
          <w:szCs w:val="28"/>
          <w:lang w:val="ru-RU"/>
        </w:rPr>
        <w:t xml:space="preserve"> 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Начальная цена подлежащего приватизации  муниципального имущества устанавливается в соответствии с законодательством Российской Федерации, регулирующим 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</w:t>
      </w:r>
      <w:r w:rsidR="00DE6E7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дарственного или муниципального </w:t>
      </w:r>
      <w:r w:rsidR="00CF77B3"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имущества </w:t>
      </w:r>
      <w:r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>прошло не более чем шесть месяцев.</w:t>
      </w:r>
    </w:p>
    <w:p w:rsidR="0090356C" w:rsidRDefault="00DE6E7F" w:rsidP="00DE6E7F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2) подпункт 6.2.1. пункта 6.2 главы 6 изложить в следующей редакции: «Прогнозный план (программа) приватизации муниципального 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 муниципального имущества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размещается </w:t>
      </w:r>
      <w:r>
        <w:rPr>
          <w:color w:val="000000"/>
          <w:sz w:val="28"/>
          <w:szCs w:val="28"/>
          <w:lang w:val="ru-RU" w:eastAsia="ru-RU"/>
        </w:rPr>
        <w:t>на официальном сайте в сети</w:t>
      </w:r>
      <w:r w:rsidR="0090356C">
        <w:rPr>
          <w:color w:val="000000"/>
          <w:sz w:val="28"/>
          <w:szCs w:val="28"/>
          <w:lang w:val="ru-RU" w:eastAsia="ru-RU"/>
        </w:rPr>
        <w:t xml:space="preserve"> </w:t>
      </w:r>
      <w:r w:rsidR="0090356C" w:rsidRPr="009962C7">
        <w:rPr>
          <w:color w:val="000000"/>
          <w:sz w:val="28"/>
          <w:szCs w:val="28"/>
          <w:lang w:val="ru-RU" w:eastAsia="ru-RU"/>
        </w:rPr>
        <w:t>"Интернет"</w:t>
      </w:r>
      <w:r w:rsidR="0090356C">
        <w:rPr>
          <w:color w:val="000000"/>
          <w:sz w:val="28"/>
          <w:szCs w:val="28"/>
          <w:lang w:val="ru-RU" w:eastAsia="ru-RU"/>
        </w:rPr>
        <w:t>.</w:t>
      </w:r>
    </w:p>
    <w:p w:rsidR="0090356C" w:rsidRDefault="0090356C" w:rsidP="00DE6E7F">
      <w:pPr>
        <w:pStyle w:val="a5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DB62D1" w:rsidRPr="009962C7">
        <w:rPr>
          <w:color w:val="000000"/>
          <w:sz w:val="28"/>
          <w:szCs w:val="28"/>
          <w:lang w:val="ru-RU" w:eastAsia="ru-RU"/>
        </w:rPr>
        <w:t>Официальным сайтом в сети "Интернет" для размещения информации о приватизации  муниципального имущества,  является официальный сайт Российской Федерации в сети "Интернет" для размещения информации о проведении торгов, определенный Правительством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Российской Федерации (далее - официальный сайт в сети </w:t>
      </w:r>
      <w:r w:rsidR="00DE6E7F">
        <w:rPr>
          <w:color w:val="000000"/>
          <w:sz w:val="28"/>
          <w:szCs w:val="28"/>
          <w:lang w:val="ru-RU" w:eastAsia="ru-RU"/>
        </w:rPr>
        <w:t xml:space="preserve"> "Интернет".</w:t>
      </w:r>
      <w:proofErr w:type="gramEnd"/>
      <w:r w:rsidR="00DB62D1" w:rsidRPr="009962C7">
        <w:rPr>
          <w:color w:val="000000"/>
          <w:sz w:val="28"/>
          <w:szCs w:val="28"/>
          <w:lang w:val="ru-RU" w:eastAsia="ru-RU"/>
        </w:rPr>
        <w:t xml:space="preserve"> Информация о приватизации  муниципального имущества, указанная в 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настоящем пункте, дополнительно </w:t>
      </w:r>
      <w:r w:rsidR="00DB62D1" w:rsidRPr="009962C7">
        <w:rPr>
          <w:color w:val="000000"/>
          <w:sz w:val="28"/>
          <w:szCs w:val="28"/>
          <w:lang w:val="ru-RU" w:eastAsia="ru-RU"/>
        </w:rPr>
        <w:t>размещается на</w:t>
      </w:r>
      <w:r>
        <w:rPr>
          <w:color w:val="000000"/>
          <w:sz w:val="28"/>
          <w:szCs w:val="28"/>
          <w:lang w:val="ru-RU" w:eastAsia="ru-RU"/>
        </w:rPr>
        <w:t xml:space="preserve"> сайтах в сети "Интернет".</w:t>
      </w:r>
    </w:p>
    <w:p w:rsidR="0090356C" w:rsidRDefault="0090356C" w:rsidP="00DE6E7F">
      <w:pPr>
        <w:pStyle w:val="a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 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3) подпункт 6.2.2. пункта 6.2 главы 6 изложить в следующей редакции:</w:t>
      </w:r>
      <w:r w:rsidR="00DB62D1" w:rsidRPr="009962C7">
        <w:rPr>
          <w:sz w:val="28"/>
          <w:szCs w:val="28"/>
          <w:lang w:val="ru-RU" w:eastAsia="ru-RU"/>
        </w:rPr>
        <w:t xml:space="preserve"> «И</w:t>
      </w:r>
      <w:r w:rsidR="00DB62D1" w:rsidRPr="009962C7">
        <w:rPr>
          <w:color w:val="000000"/>
          <w:sz w:val="28"/>
          <w:szCs w:val="28"/>
          <w:lang w:val="ru-RU"/>
        </w:rPr>
        <w:t>нформационное сообщение о продаже  муниципального имущества, об итогах его продажи размещается также на сайте продавца  муниципально</w:t>
      </w:r>
      <w:r>
        <w:rPr>
          <w:color w:val="000000"/>
          <w:sz w:val="28"/>
          <w:szCs w:val="28"/>
          <w:lang w:val="ru-RU"/>
        </w:rPr>
        <w:t>го имущества в сети "Интернет".</w:t>
      </w:r>
    </w:p>
    <w:p w:rsidR="00DE6E7F" w:rsidRDefault="0090356C" w:rsidP="00DE6E7F">
      <w:pPr>
        <w:pStyle w:val="a5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DB62D1" w:rsidRPr="009962C7">
        <w:rPr>
          <w:color w:val="000000"/>
          <w:sz w:val="28"/>
          <w:szCs w:val="28"/>
          <w:lang w:val="ru-RU"/>
        </w:rPr>
        <w:t xml:space="preserve"> Информационное сообщение о продаже  муниципального имущества подлежит размещению на официальном сайте в сети "Интернет" не менее чем за тридцать дней до дня осуществления продажи ука</w:t>
      </w:r>
      <w:r w:rsidR="00DE6E7F">
        <w:rPr>
          <w:color w:val="000000"/>
          <w:sz w:val="28"/>
          <w:szCs w:val="28"/>
          <w:lang w:val="ru-RU"/>
        </w:rPr>
        <w:t xml:space="preserve">занного имущества, если иное не </w:t>
      </w:r>
      <w:r w:rsidR="00DB62D1" w:rsidRPr="009962C7">
        <w:rPr>
          <w:color w:val="000000"/>
          <w:sz w:val="28"/>
          <w:szCs w:val="28"/>
          <w:lang w:val="ru-RU"/>
        </w:rPr>
        <w:t>предусмотрено настоящим Федеральным законом.</w:t>
      </w:r>
      <w:r w:rsidR="00DB62D1" w:rsidRPr="00DE6E7F">
        <w:rPr>
          <w:sz w:val="28"/>
          <w:szCs w:val="28"/>
          <w:lang w:val="ru-RU"/>
        </w:rPr>
        <w:t xml:space="preserve"> 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</w:t>
      </w:r>
      <w:r w:rsidR="00DB62D1" w:rsidRPr="00DE6E7F">
        <w:rPr>
          <w:lang w:val="ru-RU"/>
        </w:rPr>
        <w:t>.</w:t>
      </w:r>
      <w:r w:rsidR="00DB62D1" w:rsidRPr="009962C7">
        <w:t>   </w:t>
      </w:r>
    </w:p>
    <w:p w:rsidR="009962C7" w:rsidRPr="00DE6E7F" w:rsidRDefault="00DE6E7F" w:rsidP="00DE6E7F">
      <w:pPr>
        <w:pStyle w:val="a5"/>
        <w:jc w:val="both"/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 xml:space="preserve">  4</w:t>
      </w:r>
      <w:r w:rsidR="009962C7" w:rsidRPr="009962C7">
        <w:rPr>
          <w:color w:val="000000"/>
          <w:sz w:val="28"/>
          <w:szCs w:val="28"/>
          <w:lang w:val="ru-RU" w:eastAsia="ru-RU"/>
        </w:rPr>
        <w:t>) подпункт 6.2.3. пункта 6.2 главы 6 изложить в следующей редакции</w:t>
      </w:r>
      <w:r w:rsidR="009962C7">
        <w:rPr>
          <w:color w:val="000000"/>
          <w:sz w:val="28"/>
          <w:szCs w:val="28"/>
          <w:lang w:val="ru-RU" w:eastAsia="ru-RU"/>
        </w:rPr>
        <w:t>:</w:t>
      </w:r>
      <w:r w:rsidR="009962C7" w:rsidRPr="00DE6E7F">
        <w:rPr>
          <w:lang w:val="ru-RU"/>
        </w:rPr>
        <w:t xml:space="preserve"> </w:t>
      </w:r>
      <w:r w:rsidR="009962C7" w:rsidRPr="00DE6E7F">
        <w:rPr>
          <w:sz w:val="28"/>
          <w:szCs w:val="28"/>
          <w:lang w:val="ru-RU"/>
        </w:rPr>
        <w:t>«Информационное сообщение о продаже государственного или муниципального имущества должно содержать, следующие сведения:</w:t>
      </w:r>
      <w:r>
        <w:rPr>
          <w:sz w:val="28"/>
          <w:szCs w:val="28"/>
          <w:lang w:val="ru-RU"/>
        </w:rPr>
        <w:t xml:space="preserve"> </w:t>
      </w:r>
    </w:p>
    <w:p w:rsidR="009962C7" w:rsidRDefault="009962C7" w:rsidP="009962C7">
      <w:pPr>
        <w:pStyle w:val="ConsPlusNormal"/>
        <w:jc w:val="both"/>
      </w:pPr>
      <w:r>
        <w:t xml:space="preserve"> 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наименование   органа местного самоуправления, принявшего решение об условиях приватизации  имущества, реквизиты указанного решения;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наименование   имущества и иные позволяющие его индивидуализировать сведения (характеристика имущества);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способ приватизации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начальная цена продажи 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форма подачи предложений о цене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условия и сроки платежа, необходимые реквизиты счетов;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размер задатка, срок и порядок его внесения, необходимые реквизиты счетов;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порядок, место, даты начала и окончания подачи заявок, предложений;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исчерпывающий перечень представляемых участниками торгов документов и требования к их оформлению;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срок заключения договора купли-продажи 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9962C7" w:rsidRPr="00DE6E7F">
        <w:rPr>
          <w:sz w:val="28"/>
          <w:szCs w:val="28"/>
          <w:lang w:val="ru-RU"/>
        </w:rPr>
        <w:t xml:space="preserve"> порядок ознакомления покупателей с иной информацией, условиями договора купли-продажи 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ограничения участия отдельных категорий физических лиц и юридических лиц в приватизации </w:t>
      </w:r>
      <w:r w:rsidRPr="00DE6E7F">
        <w:rPr>
          <w:sz w:val="28"/>
          <w:szCs w:val="28"/>
          <w:lang w:val="ru-RU"/>
        </w:rPr>
        <w:t xml:space="preserve"> </w:t>
      </w:r>
      <w:r w:rsidR="009962C7" w:rsidRPr="00DE6E7F">
        <w:rPr>
          <w:sz w:val="28"/>
          <w:szCs w:val="28"/>
          <w:lang w:val="ru-RU"/>
        </w:rPr>
        <w:t xml:space="preserve"> имущества;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>порядок определе</w:t>
      </w:r>
      <w:r w:rsidR="0090356C">
        <w:rPr>
          <w:sz w:val="28"/>
          <w:szCs w:val="28"/>
          <w:lang w:val="ru-RU"/>
        </w:rPr>
        <w:t>ния победителей (при проведен</w:t>
      </w:r>
      <w:proofErr w:type="gramStart"/>
      <w:r w:rsidR="0090356C">
        <w:rPr>
          <w:sz w:val="28"/>
          <w:szCs w:val="28"/>
          <w:lang w:val="ru-RU"/>
        </w:rPr>
        <w:t>ии ау</w:t>
      </w:r>
      <w:proofErr w:type="gramEnd"/>
      <w:r w:rsidR="0090356C">
        <w:rPr>
          <w:sz w:val="28"/>
          <w:szCs w:val="28"/>
          <w:lang w:val="ru-RU"/>
        </w:rPr>
        <w:t xml:space="preserve">кциона, </w:t>
      </w:r>
      <w:r w:rsidR="009962C7" w:rsidRPr="00DE6E7F">
        <w:rPr>
          <w:sz w:val="28"/>
          <w:szCs w:val="28"/>
          <w:lang w:val="ru-RU"/>
        </w:rPr>
        <w:t xml:space="preserve">специализированного аукциона, конкурса) либо </w:t>
      </w:r>
      <w:r w:rsidRPr="00DE6E7F">
        <w:rPr>
          <w:sz w:val="28"/>
          <w:szCs w:val="28"/>
          <w:lang w:val="ru-RU"/>
        </w:rPr>
        <w:t>лиц, имеющих право приобретения</w:t>
      </w:r>
      <w:r w:rsidR="009962C7" w:rsidRPr="00DE6E7F">
        <w:rPr>
          <w:sz w:val="28"/>
          <w:szCs w:val="28"/>
          <w:lang w:val="ru-RU"/>
        </w:rPr>
        <w:t xml:space="preserve"> муниципального имущества (при проведении его продажи посредством публичного предложения и без объявления цены);</w:t>
      </w:r>
    </w:p>
    <w:p w:rsidR="009962C7" w:rsidRPr="00DE6E7F" w:rsidRDefault="00DE6E7F" w:rsidP="00DE6E7F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 xml:space="preserve"> место и срок подведения итогов продажи муниципального имущества;</w:t>
      </w:r>
    </w:p>
    <w:p w:rsidR="0090356C" w:rsidRDefault="00DE6E7F" w:rsidP="009962C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962C7" w:rsidRPr="00DE6E7F">
        <w:rPr>
          <w:sz w:val="28"/>
          <w:szCs w:val="28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B62D1" w:rsidRPr="009962C7" w:rsidRDefault="0090356C" w:rsidP="009962C7">
      <w:pPr>
        <w:pStyle w:val="a5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="00DE6E7F">
        <w:rPr>
          <w:color w:val="000000"/>
          <w:sz w:val="28"/>
          <w:szCs w:val="28"/>
          <w:lang w:val="ru-RU"/>
        </w:rPr>
        <w:t xml:space="preserve">  5</w:t>
      </w:r>
      <w:r w:rsidR="00DB62D1" w:rsidRPr="009962C7">
        <w:rPr>
          <w:color w:val="000000"/>
          <w:sz w:val="28"/>
          <w:szCs w:val="28"/>
          <w:lang w:val="ru-RU"/>
        </w:rPr>
        <w:t xml:space="preserve">) </w:t>
      </w:r>
      <w:r w:rsidR="00DB62D1" w:rsidRPr="009962C7">
        <w:rPr>
          <w:color w:val="000000"/>
          <w:sz w:val="28"/>
          <w:szCs w:val="28"/>
          <w:lang w:val="ru-RU" w:eastAsia="ru-RU"/>
        </w:rPr>
        <w:t>подпункт 6.2.4. пункта 6.2 главы 6 в абзаце первом слова «Открытого акционерного общества» заменить словами « акционерного общества»;</w:t>
      </w:r>
    </w:p>
    <w:p w:rsidR="00DB62D1" w:rsidRPr="009962C7" w:rsidRDefault="00DB62D1" w:rsidP="00CF77B3">
      <w:pPr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</w:t>
      </w:r>
      <w:r w:rsidR="00DE6E7F">
        <w:rPr>
          <w:sz w:val="28"/>
          <w:szCs w:val="28"/>
          <w:lang w:val="ru-RU"/>
        </w:rPr>
        <w:t>6</w:t>
      </w:r>
      <w:r w:rsidRPr="009962C7">
        <w:rPr>
          <w:sz w:val="28"/>
          <w:szCs w:val="28"/>
          <w:lang w:val="ru-RU"/>
        </w:rPr>
        <w:t>)  пункт 7.1. главы 7 изложить в следующей редакции:</w:t>
      </w:r>
    </w:p>
    <w:p w:rsidR="00DB62D1" w:rsidRPr="00DE6E7F" w:rsidRDefault="00DB62D1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/>
        </w:rPr>
        <w:t xml:space="preserve"> </w:t>
      </w:r>
      <w:r w:rsidR="00DE6E7F" w:rsidRPr="00DE6E7F">
        <w:rPr>
          <w:sz w:val="28"/>
          <w:szCs w:val="28"/>
          <w:lang w:val="ru-RU" w:eastAsia="ru-RU"/>
        </w:rPr>
        <w:t>-</w:t>
      </w:r>
      <w:r w:rsidRPr="00DE6E7F">
        <w:rPr>
          <w:sz w:val="28"/>
          <w:szCs w:val="28"/>
          <w:lang w:val="ru-RU" w:eastAsia="ru-RU"/>
        </w:rPr>
        <w:t xml:space="preserve"> преобразование унитарного предприятия в акционерное общество;</w:t>
      </w:r>
    </w:p>
    <w:p w:rsidR="00DE6E7F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 </w:t>
      </w:r>
      <w:r w:rsidR="00DB62D1" w:rsidRPr="00DE6E7F">
        <w:rPr>
          <w:sz w:val="28"/>
          <w:szCs w:val="28"/>
          <w:lang w:val="ru-RU" w:eastAsia="ru-RU"/>
        </w:rPr>
        <w:t>преобразование унитарного предприятия в общество с ограниченной ответственностью;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государственного или муниципального имущества на аукционе;</w:t>
      </w:r>
    </w:p>
    <w:p w:rsidR="00DB62D1" w:rsidRPr="00DE6E7F" w:rsidRDefault="00CF77B3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</w:t>
      </w:r>
      <w:r w:rsidR="00DE6E7F"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акций акционерных обществ на специализированном аукционе;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 п</w:t>
      </w:r>
      <w:r w:rsidR="00DB62D1" w:rsidRPr="00DE6E7F">
        <w:rPr>
          <w:sz w:val="28"/>
          <w:szCs w:val="28"/>
          <w:lang w:val="ru-RU" w:eastAsia="ru-RU"/>
        </w:rPr>
        <w:t>родажа государственного или муниципального имущества на конкурсе;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</w:t>
      </w:r>
      <w:r w:rsidR="00DB62D1" w:rsidRPr="00DE6E7F">
        <w:rPr>
          <w:sz w:val="28"/>
          <w:szCs w:val="28"/>
          <w:lang w:val="ru-RU" w:eastAsia="ru-RU"/>
        </w:rPr>
        <w:t xml:space="preserve">  продажа за пределами территории Российской Федерации находящихся в государственной собственности акций акционерных обществ;</w:t>
      </w:r>
      <w:r w:rsidR="00DB62D1" w:rsidRPr="00DE6E7F">
        <w:rPr>
          <w:color w:val="CCCCCC"/>
          <w:sz w:val="28"/>
          <w:szCs w:val="28"/>
          <w:lang w:val="ru-RU" w:eastAsia="ru-RU"/>
        </w:rPr>
        <w:t>  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 xml:space="preserve"> -</w:t>
      </w:r>
      <w:r w:rsidR="00DB62D1" w:rsidRPr="00DE6E7F">
        <w:rPr>
          <w:sz w:val="28"/>
          <w:szCs w:val="28"/>
          <w:lang w:val="ru-RU" w:eastAsia="ru-RU"/>
        </w:rPr>
        <w:t xml:space="preserve"> продажа государственного или муниципального имущества посредством публичного предложения;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 продажа государственного или муниципального имущества без объявления цены;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 xml:space="preserve"> внесение государственного или муниципального имущества в качестве вклада в уставные капиталы акционерных обществ;</w:t>
      </w:r>
    </w:p>
    <w:p w:rsidR="00DB62D1" w:rsidRPr="00DE6E7F" w:rsidRDefault="00DE6E7F" w:rsidP="00DE6E7F">
      <w:pPr>
        <w:pStyle w:val="a5"/>
        <w:jc w:val="both"/>
        <w:rPr>
          <w:sz w:val="28"/>
          <w:szCs w:val="28"/>
          <w:lang w:val="ru-RU" w:eastAsia="ru-RU"/>
        </w:rPr>
      </w:pPr>
      <w:r w:rsidRPr="00DE6E7F">
        <w:rPr>
          <w:sz w:val="28"/>
          <w:szCs w:val="28"/>
          <w:lang w:val="ru-RU" w:eastAsia="ru-RU"/>
        </w:rPr>
        <w:t>-</w:t>
      </w:r>
      <w:r w:rsidR="00DB62D1" w:rsidRPr="00DE6E7F">
        <w:rPr>
          <w:sz w:val="28"/>
          <w:szCs w:val="28"/>
          <w:lang w:val="ru-RU" w:eastAsia="ru-RU"/>
        </w:rPr>
        <w:t>продажа акций акционерных обществ по результатам доверительного управления.</w:t>
      </w:r>
    </w:p>
    <w:p w:rsidR="00DB62D1" w:rsidRPr="009962C7" w:rsidRDefault="00DB62D1" w:rsidP="00CF77B3">
      <w:pPr>
        <w:jc w:val="both"/>
        <w:rPr>
          <w:sz w:val="28"/>
          <w:szCs w:val="28"/>
          <w:lang w:val="ru-RU"/>
        </w:rPr>
      </w:pPr>
      <w:r w:rsidRPr="009962C7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     </w:t>
      </w:r>
      <w:r w:rsidR="0090356C">
        <w:rPr>
          <w:color w:val="000000"/>
          <w:sz w:val="28"/>
          <w:szCs w:val="28"/>
          <w:lang w:val="ru-RU" w:eastAsia="ru-RU"/>
        </w:rPr>
        <w:t>7</w:t>
      </w:r>
      <w:r w:rsidRPr="009962C7">
        <w:rPr>
          <w:color w:val="000000"/>
          <w:sz w:val="28"/>
          <w:szCs w:val="28"/>
          <w:lang w:val="ru-RU" w:eastAsia="ru-RU"/>
        </w:rPr>
        <w:t xml:space="preserve">) </w:t>
      </w:r>
      <w:r w:rsidRPr="009962C7">
        <w:rPr>
          <w:sz w:val="28"/>
          <w:szCs w:val="28"/>
          <w:lang w:val="ru-RU"/>
        </w:rPr>
        <w:t>Пункт 7.2. главы 7 изложить в следующей редакции: «</w:t>
      </w:r>
      <w:r w:rsidRPr="009962C7">
        <w:rPr>
          <w:color w:val="000000"/>
          <w:sz w:val="28"/>
          <w:szCs w:val="28"/>
          <w:lang w:val="ru-RU" w:eastAsia="ru-RU"/>
        </w:rPr>
        <w:t>Приватизация имущественных комплексов унитарных предприятий осуществляется путем их преобразования в</w:t>
      </w:r>
      <w:r w:rsidR="00CF77B3" w:rsidRPr="009962C7">
        <w:rPr>
          <w:color w:val="000000"/>
          <w:sz w:val="28"/>
          <w:szCs w:val="28"/>
          <w:lang w:val="ru-RU" w:eastAsia="ru-RU"/>
        </w:rPr>
        <w:t xml:space="preserve"> хозяйственные общества.</w:t>
      </w:r>
      <w:r w:rsidR="0090356C">
        <w:rPr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962C7">
        <w:rPr>
          <w:color w:val="000000"/>
          <w:sz w:val="28"/>
          <w:szCs w:val="28"/>
          <w:lang w:val="ru-RU" w:eastAsia="ru-RU"/>
        </w:rPr>
        <w:t>Приватизация имущественного комплекса унитарного предприятия в случае, если определенный в соответствии с  Федеральным законом 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90356C" w:rsidRDefault="0090356C" w:rsidP="0090356C">
      <w:pPr>
        <w:spacing w:after="120"/>
        <w:ind w:firstLine="54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 случае</w:t>
      </w:r>
      <w:proofErr w:type="gramStart"/>
      <w:r>
        <w:rPr>
          <w:color w:val="000000"/>
          <w:sz w:val="28"/>
          <w:szCs w:val="28"/>
          <w:lang w:val="ru-RU" w:eastAsia="ru-RU"/>
        </w:rPr>
        <w:t>,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</w:t>
      </w:r>
      <w:r w:rsidR="00DB62D1" w:rsidRPr="009962C7">
        <w:rPr>
          <w:color w:val="000000" w:themeColor="text1"/>
          <w:sz w:val="28"/>
          <w:szCs w:val="28"/>
          <w:lang w:val="ru-RU" w:eastAsia="ru-RU"/>
        </w:rPr>
        <w:t>соответствии с </w:t>
      </w:r>
      <w:hyperlink r:id="rId6" w:anchor="/document/99/902053196/" w:history="1">
        <w:r w:rsidR="00DB62D1" w:rsidRPr="009962C7">
          <w:rPr>
            <w:color w:val="000000" w:themeColor="text1"/>
            <w:sz w:val="28"/>
            <w:szCs w:val="28"/>
            <w:lang w:val="ru-RU" w:eastAsia="ru-RU"/>
          </w:rPr>
          <w:t xml:space="preserve">Федеральным законом от 24 июля 2007 года № 209-ФЗ "О развитии малого и среднего предпринимательства в </w:t>
        </w:r>
        <w:r w:rsidR="00DB62D1" w:rsidRPr="009962C7">
          <w:rPr>
            <w:color w:val="000000" w:themeColor="text1"/>
            <w:sz w:val="28"/>
            <w:szCs w:val="28"/>
            <w:lang w:val="ru-RU" w:eastAsia="ru-RU"/>
          </w:rPr>
          <w:lastRenderedPageBreak/>
          <w:t>Российской Федерации"</w:t>
        </w:r>
      </w:hyperlink>
      <w:r w:rsidR="00DB62D1" w:rsidRPr="009962C7">
        <w:rPr>
          <w:color w:val="000000" w:themeColor="text1"/>
          <w:sz w:val="28"/>
          <w:szCs w:val="28"/>
          <w:lang w:val="ru-RU" w:eastAsia="ru-RU"/>
        </w:rPr>
        <w:t> для субъектов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  <w:r w:rsidR="00DB62D1" w:rsidRPr="009962C7">
        <w:rPr>
          <w:color w:val="000000"/>
          <w:sz w:val="28"/>
          <w:szCs w:val="28"/>
          <w:lang w:val="ru-RU" w:eastAsia="ru-RU"/>
        </w:rPr>
        <w:br/>
        <w:t xml:space="preserve">       </w:t>
      </w:r>
      <w:r>
        <w:rPr>
          <w:color w:val="000000"/>
          <w:sz w:val="28"/>
          <w:szCs w:val="28"/>
          <w:lang w:val="ru-RU" w:eastAsia="ru-RU"/>
        </w:rPr>
        <w:t>В случае</w:t>
      </w:r>
      <w:proofErr w:type="gramStart"/>
      <w:r>
        <w:rPr>
          <w:color w:val="000000"/>
          <w:sz w:val="28"/>
          <w:szCs w:val="28"/>
          <w:lang w:val="ru-RU" w:eastAsia="ru-RU"/>
        </w:rPr>
        <w:t>,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lang w:val="ru-RU" w:eastAsia="ru-RU"/>
        </w:rPr>
        <w:t>если определенный в соответствии с Федеральным законодательством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90356C" w:rsidRDefault="0090356C" w:rsidP="00DE6E7F">
      <w:pPr>
        <w:spacing w:after="1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7) пункт 7.4 главы 7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в абзаце втором слова «Открытого акционерного общества» заменить словами « акционерного общества»;</w:t>
      </w:r>
    </w:p>
    <w:p w:rsidR="00DB62D1" w:rsidRPr="009962C7" w:rsidRDefault="0090356C" w:rsidP="00DE6E7F">
      <w:pPr>
        <w:spacing w:after="120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</w:t>
      </w:r>
      <w:r w:rsidR="00DB62D1" w:rsidRPr="009962C7">
        <w:rPr>
          <w:color w:val="000000"/>
          <w:sz w:val="28"/>
          <w:szCs w:val="28"/>
          <w:lang w:val="ru-RU" w:eastAsia="ru-RU"/>
        </w:rPr>
        <w:t xml:space="preserve"> 8) абзац первый  пункта 7.5. изложить в следующей редакции: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DB62D1" w:rsidRPr="009962C7">
        <w:rPr>
          <w:color w:val="000000"/>
          <w:sz w:val="28"/>
          <w:szCs w:val="28"/>
          <w:shd w:val="clear" w:color="auto" w:fill="FFFFFF"/>
          <w:lang w:val="ru-RU" w:eastAsia="ru-RU"/>
        </w:rPr>
        <w:t>«Продажа муниципального имущества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на официальном сайте в сети «Интернет» в  порядке в срок не позднее трех месяцев со дня признания аукциона несостоявшимся.</w:t>
      </w: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</w:t>
      </w:r>
      <w:r w:rsidR="0090356C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 xml:space="preserve"> 9) </w:t>
      </w:r>
      <w:r w:rsidR="0090356C">
        <w:rPr>
          <w:sz w:val="28"/>
          <w:szCs w:val="28"/>
          <w:lang w:val="ru-RU"/>
        </w:rPr>
        <w:t xml:space="preserve"> </w:t>
      </w:r>
      <w:r w:rsidRPr="009962C7">
        <w:rPr>
          <w:sz w:val="28"/>
          <w:szCs w:val="28"/>
          <w:lang w:val="ru-RU"/>
        </w:rPr>
        <w:t>пункт 7.7. главы 7 в наименовании слова «открытых акционерных обществ» заменить словами «акционерных обществ»;</w:t>
      </w:r>
    </w:p>
    <w:p w:rsidR="00DB62D1" w:rsidRPr="009962C7" w:rsidRDefault="00DB62D1" w:rsidP="003672AF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подпункт 7.7.1.  слова «открытых акционерных обществ» заменить словами «акционерных обществ»;</w:t>
      </w:r>
    </w:p>
    <w:p w:rsidR="00DB62D1" w:rsidRPr="009962C7" w:rsidRDefault="00DB62D1" w:rsidP="003672AF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    подпункт 7.7.2.  слова «открытых акционерных обществ» заменить словами «акционерных обществ»;</w:t>
      </w:r>
    </w:p>
    <w:p w:rsidR="0090356C" w:rsidRPr="0090356C" w:rsidRDefault="00DB62D1" w:rsidP="0090356C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962C7">
        <w:rPr>
          <w:sz w:val="28"/>
          <w:szCs w:val="28"/>
          <w:lang w:val="ru-RU"/>
        </w:rPr>
        <w:t xml:space="preserve">  10) пункт 8.1. главы 8.  слова «имущественного комплекса предприятия» заменить словами «имущественного комплекса унитарного предприятия»; </w:t>
      </w:r>
      <w:r w:rsidR="0090356C">
        <w:rPr>
          <w:sz w:val="28"/>
          <w:szCs w:val="28"/>
          <w:lang w:val="ru-RU"/>
        </w:rPr>
        <w:t xml:space="preserve">  </w:t>
      </w:r>
    </w:p>
    <w:p w:rsidR="0090356C" w:rsidRPr="0090356C" w:rsidRDefault="0090356C" w:rsidP="0090356C">
      <w:pPr>
        <w:pStyle w:val="a5"/>
        <w:jc w:val="both"/>
        <w:rPr>
          <w:sz w:val="28"/>
          <w:szCs w:val="28"/>
          <w:lang w:val="ru-RU"/>
        </w:rPr>
      </w:pPr>
      <w:r w:rsidRPr="0090356C">
        <w:rPr>
          <w:sz w:val="28"/>
          <w:szCs w:val="28"/>
          <w:lang w:val="ru-RU"/>
        </w:rPr>
        <w:t xml:space="preserve">   2. Настоящее Решение подлежит официальному опубликованию и  размещению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</w:t>
      </w:r>
      <w:hyperlink r:id="rId7" w:history="1">
        <w:r w:rsidRPr="006305EB">
          <w:rPr>
            <w:color w:val="0000FF"/>
            <w:sz w:val="28"/>
            <w:szCs w:val="28"/>
            <w:u w:val="single"/>
          </w:rPr>
          <w:t>http</w:t>
        </w:r>
        <w:r w:rsidRPr="0090356C">
          <w:rPr>
            <w:color w:val="0000FF"/>
            <w:sz w:val="28"/>
            <w:szCs w:val="28"/>
            <w:u w:val="single"/>
            <w:lang w:val="ru-RU"/>
          </w:rPr>
          <w:t>://</w:t>
        </w:r>
        <w:r w:rsidRPr="006305EB">
          <w:rPr>
            <w:color w:val="0000FF"/>
            <w:sz w:val="28"/>
            <w:szCs w:val="28"/>
            <w:u w:val="single"/>
          </w:rPr>
          <w:t>www</w:t>
        </w:r>
        <w:r w:rsidRPr="0090356C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305EB">
          <w:rPr>
            <w:color w:val="0000FF"/>
            <w:sz w:val="28"/>
            <w:szCs w:val="28"/>
            <w:u w:val="single"/>
          </w:rPr>
          <w:t>admvoznesenie</w:t>
        </w:r>
        <w:proofErr w:type="spellEnd"/>
        <w:r w:rsidRPr="0090356C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305EB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90356C" w:rsidRPr="0090356C" w:rsidRDefault="0090356C" w:rsidP="0090356C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  <w:r w:rsidRPr="0090356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90356C">
        <w:rPr>
          <w:rFonts w:eastAsia="Arial Unicode MS"/>
          <w:sz w:val="28"/>
          <w:szCs w:val="28"/>
          <w:lang w:val="ru-RU"/>
        </w:rPr>
        <w:t xml:space="preserve">3.  </w:t>
      </w:r>
      <w:proofErr w:type="gramStart"/>
      <w:r w:rsidRPr="0090356C">
        <w:rPr>
          <w:rFonts w:eastAsia="Arial Unicode MS"/>
          <w:sz w:val="28"/>
          <w:szCs w:val="28"/>
          <w:lang w:val="ru-RU"/>
        </w:rPr>
        <w:t>Контроль за</w:t>
      </w:r>
      <w:proofErr w:type="gramEnd"/>
      <w:r w:rsidRPr="0090356C">
        <w:rPr>
          <w:rFonts w:eastAsia="Arial Unicode MS"/>
          <w:sz w:val="28"/>
          <w:szCs w:val="28"/>
          <w:lang w:val="ru-RU"/>
        </w:rPr>
        <w:t xml:space="preserve"> исполнением настоящего решения </w:t>
      </w:r>
      <w:r w:rsidRPr="0090356C">
        <w:rPr>
          <w:sz w:val="28"/>
          <w:szCs w:val="28"/>
          <w:lang w:val="ru-RU"/>
        </w:rPr>
        <w:t>возложить на комиссию по бюджету, налогам и сборам Совета депутатов Вознесенского городского поселения.</w:t>
      </w:r>
      <w:r w:rsidRPr="0090356C">
        <w:rPr>
          <w:rFonts w:eastAsia="Arial Unicode MS"/>
          <w:sz w:val="28"/>
          <w:szCs w:val="28"/>
          <w:lang w:val="ru-RU"/>
        </w:rPr>
        <w:t xml:space="preserve">  </w:t>
      </w: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</w:p>
    <w:p w:rsidR="00DB62D1" w:rsidRPr="009962C7" w:rsidRDefault="00DB62D1" w:rsidP="00DA62B1">
      <w:pPr>
        <w:tabs>
          <w:tab w:val="left" w:pos="1800"/>
          <w:tab w:val="left" w:pos="4000"/>
        </w:tabs>
        <w:jc w:val="both"/>
        <w:rPr>
          <w:sz w:val="28"/>
          <w:szCs w:val="28"/>
          <w:lang w:val="ru-RU"/>
        </w:rPr>
      </w:pPr>
    </w:p>
    <w:p w:rsidR="00DB62D1" w:rsidRPr="00DA62B1" w:rsidRDefault="00DB62D1" w:rsidP="0090356C">
      <w:pPr>
        <w:tabs>
          <w:tab w:val="left" w:pos="1800"/>
          <w:tab w:val="left" w:pos="4000"/>
        </w:tabs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муниципального</w:t>
      </w:r>
      <w:r w:rsidRPr="00DA62B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образования</w:t>
      </w:r>
      <w:r w:rsidRPr="00DA62B1">
        <w:rPr>
          <w:sz w:val="28"/>
          <w:szCs w:val="28"/>
          <w:lang w:val="ru-RU"/>
        </w:rPr>
        <w:t xml:space="preserve">                                           </w:t>
      </w:r>
      <w:r w:rsidR="0090356C">
        <w:rPr>
          <w:sz w:val="28"/>
          <w:szCs w:val="28"/>
          <w:lang w:val="ru-RU"/>
        </w:rPr>
        <w:t>О.В.Фатеева</w:t>
      </w: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p w:rsidR="00DB62D1" w:rsidRDefault="00DB62D1">
      <w:pPr>
        <w:spacing w:before="72"/>
        <w:ind w:left="1746" w:right="1756"/>
        <w:jc w:val="center"/>
        <w:rPr>
          <w:b/>
          <w:sz w:val="28"/>
          <w:szCs w:val="28"/>
          <w:lang w:val="ru-RU"/>
        </w:rPr>
      </w:pPr>
    </w:p>
    <w:sectPr w:rsidR="00DB62D1" w:rsidSect="00DE6E7F">
      <w:pgSz w:w="1192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7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3D"/>
    <w:rsid w:val="00013901"/>
    <w:rsid w:val="00031168"/>
    <w:rsid w:val="00047F72"/>
    <w:rsid w:val="00054B88"/>
    <w:rsid w:val="00056510"/>
    <w:rsid w:val="0006346B"/>
    <w:rsid w:val="000B4B45"/>
    <w:rsid w:val="000B72D4"/>
    <w:rsid w:val="000C3595"/>
    <w:rsid w:val="000C6EDD"/>
    <w:rsid w:val="000F4A11"/>
    <w:rsid w:val="00121AC7"/>
    <w:rsid w:val="001B4C72"/>
    <w:rsid w:val="001E1A50"/>
    <w:rsid w:val="00205512"/>
    <w:rsid w:val="00217B77"/>
    <w:rsid w:val="0022777D"/>
    <w:rsid w:val="002842BF"/>
    <w:rsid w:val="002A5423"/>
    <w:rsid w:val="002B53DA"/>
    <w:rsid w:val="00327614"/>
    <w:rsid w:val="0035373A"/>
    <w:rsid w:val="003672AF"/>
    <w:rsid w:val="003A33F0"/>
    <w:rsid w:val="004052D4"/>
    <w:rsid w:val="00491344"/>
    <w:rsid w:val="004E609F"/>
    <w:rsid w:val="00521C3D"/>
    <w:rsid w:val="00536560"/>
    <w:rsid w:val="00571872"/>
    <w:rsid w:val="005C368D"/>
    <w:rsid w:val="0065074A"/>
    <w:rsid w:val="006C7DB4"/>
    <w:rsid w:val="00725678"/>
    <w:rsid w:val="007348DE"/>
    <w:rsid w:val="007371F4"/>
    <w:rsid w:val="007B5951"/>
    <w:rsid w:val="007D4C08"/>
    <w:rsid w:val="007F1CBD"/>
    <w:rsid w:val="008800BE"/>
    <w:rsid w:val="0088433F"/>
    <w:rsid w:val="008867D6"/>
    <w:rsid w:val="008A2F40"/>
    <w:rsid w:val="008D4BC7"/>
    <w:rsid w:val="0090356C"/>
    <w:rsid w:val="009253D4"/>
    <w:rsid w:val="0099116A"/>
    <w:rsid w:val="0099624A"/>
    <w:rsid w:val="009962C7"/>
    <w:rsid w:val="00A87463"/>
    <w:rsid w:val="00AC4E9B"/>
    <w:rsid w:val="00AC655E"/>
    <w:rsid w:val="00B80447"/>
    <w:rsid w:val="00C14195"/>
    <w:rsid w:val="00C62FEC"/>
    <w:rsid w:val="00CE3173"/>
    <w:rsid w:val="00CE6B4C"/>
    <w:rsid w:val="00CF77B3"/>
    <w:rsid w:val="00D07B6C"/>
    <w:rsid w:val="00D1712E"/>
    <w:rsid w:val="00D45864"/>
    <w:rsid w:val="00D641A0"/>
    <w:rsid w:val="00DA62B1"/>
    <w:rsid w:val="00DB62D1"/>
    <w:rsid w:val="00DE6E7F"/>
    <w:rsid w:val="00DF12E4"/>
    <w:rsid w:val="00DF4CD4"/>
    <w:rsid w:val="00E12573"/>
    <w:rsid w:val="00E25247"/>
    <w:rsid w:val="00E512F8"/>
    <w:rsid w:val="00E522C4"/>
    <w:rsid w:val="00ED0CD9"/>
    <w:rsid w:val="00F165F6"/>
    <w:rsid w:val="00FB0443"/>
    <w:rsid w:val="00FD2FA2"/>
    <w:rsid w:val="00F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B0443"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B044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B044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044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B044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0443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044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B0443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0443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B0443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443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B0443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B0443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B0443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FB0443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FB0443"/>
    <w:rPr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FB0443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FB0443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FB0443"/>
    <w:rPr>
      <w:rFonts w:ascii="Cambria" w:hAnsi="Cambria"/>
      <w:lang w:val="en-US" w:eastAsia="en-US"/>
    </w:rPr>
  </w:style>
  <w:style w:type="paragraph" w:customStyle="1" w:styleId="formattext">
    <w:name w:val="formattext"/>
    <w:rsid w:val="00DA62B1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apple-style-span">
    <w:name w:val="apple-style-span"/>
    <w:basedOn w:val="a0"/>
    <w:rsid w:val="00DA62B1"/>
    <w:rPr>
      <w:rFonts w:cs="Times New Roman"/>
    </w:rPr>
  </w:style>
  <w:style w:type="paragraph" w:customStyle="1" w:styleId="copyright-info">
    <w:name w:val="copyright-info"/>
    <w:basedOn w:val="a"/>
    <w:uiPriority w:val="99"/>
    <w:rsid w:val="000B4B4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3">
    <w:name w:val="Hyperlink"/>
    <w:basedOn w:val="a0"/>
    <w:uiPriority w:val="99"/>
    <w:locked/>
    <w:rsid w:val="000B4B45"/>
    <w:rPr>
      <w:rFonts w:cs="Times New Roman"/>
      <w:color w:val="0000FF"/>
      <w:u w:val="single"/>
    </w:rPr>
  </w:style>
  <w:style w:type="character" w:customStyle="1" w:styleId="docexpired">
    <w:name w:val="doc__expired"/>
    <w:basedOn w:val="a0"/>
    <w:uiPriority w:val="99"/>
    <w:rsid w:val="00FE41D6"/>
    <w:rPr>
      <w:rFonts w:cs="Times New Roman"/>
    </w:rPr>
  </w:style>
  <w:style w:type="paragraph" w:styleId="a4">
    <w:name w:val="List Paragraph"/>
    <w:basedOn w:val="a"/>
    <w:uiPriority w:val="34"/>
    <w:qFormat/>
    <w:rsid w:val="00ED0CD9"/>
    <w:pPr>
      <w:ind w:left="720"/>
      <w:contextualSpacing/>
    </w:pPr>
  </w:style>
  <w:style w:type="paragraph" w:customStyle="1" w:styleId="ConsPlusTitle">
    <w:name w:val="ConsPlusTitle"/>
    <w:rsid w:val="00ED0CD9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5">
    <w:name w:val="No Spacing"/>
    <w:uiPriority w:val="1"/>
    <w:qFormat/>
    <w:rsid w:val="009962C7"/>
    <w:rPr>
      <w:sz w:val="20"/>
      <w:szCs w:val="20"/>
      <w:lang w:val="en-US" w:eastAsia="en-US"/>
    </w:rPr>
  </w:style>
  <w:style w:type="paragraph" w:customStyle="1" w:styleId="ConsPlusNormal">
    <w:name w:val="ConsPlusNormal"/>
    <w:rsid w:val="009962C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voznes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12D6-3CED-4F5E-AB36-64A31AAA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4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Adm</dc:creator>
  <cp:lastModifiedBy>Adm</cp:lastModifiedBy>
  <cp:revision>5</cp:revision>
  <cp:lastPrinted>2018-03-27T11:02:00Z</cp:lastPrinted>
  <dcterms:created xsi:type="dcterms:W3CDTF">2018-03-27T07:31:00Z</dcterms:created>
  <dcterms:modified xsi:type="dcterms:W3CDTF">2018-03-27T11:03:00Z</dcterms:modified>
</cp:coreProperties>
</file>